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附件：</w:t>
      </w: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</w:rPr>
        <w:t>重庆市巴南区十三五期间突出贡献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</w:rPr>
        <w:t>科技工作者推荐表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8"/>
          <w:szCs w:val="48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8"/>
          <w:szCs w:val="48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8"/>
          <w:szCs w:val="48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8"/>
          <w:szCs w:val="48"/>
        </w:rPr>
      </w:pPr>
    </w:p>
    <w:tbl>
      <w:tblPr>
        <w:tblStyle w:val="5"/>
        <w:tblW w:w="75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被推荐人：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所在单位：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2325" w:type="dxa"/>
          </w:tcPr>
          <w:p>
            <w:pPr>
              <w:spacing w:line="52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推荐领域：</w:t>
            </w:r>
          </w:p>
          <w:p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>
            <w:pPr>
              <w:spacing w:line="52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>疫情防控</w:t>
            </w:r>
          </w:p>
          <w:p>
            <w:pPr>
              <w:spacing w:line="52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>脱贫攻坚</w:t>
            </w:r>
          </w:p>
          <w:p>
            <w:pPr>
              <w:spacing w:line="52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>基础研究和前沿探索</w:t>
            </w:r>
          </w:p>
          <w:p>
            <w:pPr>
              <w:spacing w:line="52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>重大装备和工程攻关</w:t>
            </w:r>
          </w:p>
          <w:p>
            <w:pPr>
              <w:spacing w:line="52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>成果转化和创新创业</w:t>
            </w:r>
          </w:p>
          <w:p>
            <w:pPr>
              <w:spacing w:line="520" w:lineRule="exact"/>
              <w:rPr>
                <w:b/>
                <w:sz w:val="56"/>
              </w:rPr>
            </w:pPr>
            <w:r>
              <w:rPr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>社会服务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>
            <w:pPr>
              <w:spacing w:line="520" w:lineRule="exact"/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填报日期：</w:t>
            </w:r>
          </w:p>
        </w:tc>
        <w:tc>
          <w:tcPr>
            <w:tcW w:w="5245" w:type="dxa"/>
            <w:vAlign w:val="center"/>
          </w:tcPr>
          <w:p>
            <w:pPr>
              <w:spacing w:line="520" w:lineRule="exact"/>
              <w:ind w:firstLine="900" w:firstLineChars="3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日</w:t>
            </w:r>
          </w:p>
        </w:tc>
      </w:tr>
    </w:tbl>
    <w:p>
      <w:pPr>
        <w:spacing w:line="560" w:lineRule="exact"/>
        <w:rPr>
          <w:rFonts w:ascii="黑体" w:hAnsi="黑体" w:eastAsia="黑体"/>
          <w:bCs/>
          <w:sz w:val="30"/>
          <w:szCs w:val="30"/>
        </w:rPr>
      </w:pPr>
    </w:p>
    <w:p>
      <w:pPr>
        <w:spacing w:line="560" w:lineRule="exact"/>
        <w:rPr>
          <w:rFonts w:ascii="黑体" w:hAnsi="黑体" w:eastAsia="黑体"/>
          <w:bCs/>
          <w:sz w:val="30"/>
          <w:szCs w:val="30"/>
        </w:rPr>
      </w:pPr>
    </w:p>
    <w:p>
      <w:pPr>
        <w:spacing w:line="560" w:lineRule="exact"/>
        <w:rPr>
          <w:rFonts w:ascii="黑体" w:hAnsi="黑体" w:eastAsia="黑体"/>
          <w:bCs/>
          <w:sz w:val="30"/>
          <w:szCs w:val="30"/>
        </w:rPr>
      </w:pPr>
    </w:p>
    <w:p>
      <w:pPr>
        <w:spacing w:line="560" w:lineRule="exact"/>
        <w:rPr>
          <w:rFonts w:ascii="黑体" w:hAnsi="黑体" w:eastAsia="黑体"/>
          <w:bCs/>
          <w:sz w:val="30"/>
          <w:szCs w:val="30"/>
        </w:rPr>
      </w:pPr>
    </w:p>
    <w:p>
      <w:pPr>
        <w:spacing w:line="560" w:lineRule="exact"/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bCs/>
          <w:sz w:val="30"/>
          <w:szCs w:val="30"/>
        </w:rPr>
        <w:t>一、基本信息</w:t>
      </w:r>
    </w:p>
    <w:tbl>
      <w:tblPr>
        <w:tblStyle w:val="5"/>
        <w:tblW w:w="900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1404"/>
        <w:gridCol w:w="1772"/>
        <w:gridCol w:w="1351"/>
        <w:gridCol w:w="1562"/>
        <w:gridCol w:w="206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9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7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17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最高学历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最高学位</w:t>
            </w:r>
          </w:p>
        </w:tc>
        <w:tc>
          <w:tcPr>
            <w:tcW w:w="17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工作单位及职务</w:t>
            </w:r>
          </w:p>
        </w:tc>
        <w:tc>
          <w:tcPr>
            <w:tcW w:w="702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rFonts w:hint="eastAsia"/>
                <w:sz w:val="15"/>
                <w:szCs w:val="15"/>
              </w:rPr>
              <w:t>（如候选人为“三长”请注明，如：XXX医院院长兼任XX</w:t>
            </w:r>
            <w:r>
              <w:rPr>
                <w:rFonts w:hint="eastAsia"/>
                <w:sz w:val="15"/>
                <w:szCs w:val="15"/>
                <w:lang w:eastAsia="zh-CN"/>
              </w:rPr>
              <w:t>区</w:t>
            </w:r>
            <w:r>
              <w:rPr>
                <w:rFonts w:hint="eastAsia"/>
                <w:sz w:val="15"/>
                <w:szCs w:val="15"/>
              </w:rPr>
              <w:t>科协副主席等）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学科领域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专业专长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证件类型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证件号码</w:t>
            </w:r>
          </w:p>
        </w:tc>
        <w:tc>
          <w:tcPr>
            <w:tcW w:w="39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8" w:hRule="atLeast"/>
          <w:jc w:val="center"/>
        </w:trPr>
        <w:tc>
          <w:tcPr>
            <w:tcW w:w="568" w:type="dxa"/>
            <w:vMerge w:val="continue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办公电话</w:t>
            </w:r>
          </w:p>
        </w:tc>
        <w:tc>
          <w:tcPr>
            <w:tcW w:w="177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390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6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推荐领域</w:t>
            </w:r>
          </w:p>
        </w:tc>
        <w:tc>
          <w:tcPr>
            <w:tcW w:w="3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疫情防控</w:t>
            </w:r>
          </w:p>
        </w:tc>
        <w:tc>
          <w:tcPr>
            <w:tcW w:w="5256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疫情防控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6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脱贫攻坚</w:t>
            </w:r>
          </w:p>
        </w:tc>
        <w:tc>
          <w:tcPr>
            <w:tcW w:w="5256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脱贫攻坚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基础研究和前沿探索</w:t>
            </w:r>
          </w:p>
        </w:tc>
        <w:tc>
          <w:tcPr>
            <w:tcW w:w="5256" w:type="dxa"/>
            <w:gridSpan w:val="4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理科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工科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农科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医科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重大装备和工程攻关</w:t>
            </w:r>
          </w:p>
        </w:tc>
        <w:tc>
          <w:tcPr>
            <w:tcW w:w="5256" w:type="dxa"/>
            <w:gridSpan w:val="4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重大工程与装备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关键核心技术</w:t>
            </w:r>
          </w:p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高超技艺技能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成果转化和创新创业</w:t>
            </w:r>
          </w:p>
        </w:tc>
        <w:tc>
          <w:tcPr>
            <w:tcW w:w="5256" w:type="dxa"/>
            <w:gridSpan w:val="4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成果转化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创新创业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社会服务</w:t>
            </w:r>
          </w:p>
        </w:tc>
        <w:tc>
          <w:tcPr>
            <w:tcW w:w="52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科学普及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科技决策咨询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科技交流与合作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科技志愿服务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</w:tr>
    </w:tbl>
    <w:p>
      <w:pPr>
        <w:snapToGrid w:val="0"/>
        <w:spacing w:line="336" w:lineRule="auto"/>
        <w:ind w:right="6"/>
        <w:rPr>
          <w:rFonts w:hint="eastAsia" w:ascii="黑体" w:hAnsi="黑体" w:eastAsia="黑体"/>
          <w:bCs/>
          <w:sz w:val="32"/>
          <w:szCs w:val="32"/>
        </w:rPr>
      </w:pPr>
    </w:p>
    <w:p>
      <w:pPr>
        <w:snapToGrid w:val="0"/>
        <w:spacing w:line="336" w:lineRule="auto"/>
        <w:ind w:right="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</w:t>
      </w:r>
      <w:r>
        <w:rPr>
          <w:rFonts w:ascii="黑体" w:hAnsi="黑体" w:eastAsia="黑体"/>
          <w:bCs/>
          <w:sz w:val="32"/>
          <w:szCs w:val="32"/>
        </w:rPr>
        <w:t>、主要成绩和突出贡献</w:t>
      </w:r>
    </w:p>
    <w:p>
      <w:pPr>
        <w:pStyle w:val="2"/>
        <w:spacing w:line="390" w:lineRule="exact"/>
        <w:ind w:firstLine="428"/>
        <w:rPr>
          <w:rFonts w:ascii="仿宋_GB2312" w:hAnsi="Times New Roman" w:eastAsia="仿宋_GB2312"/>
          <w:spacing w:val="2"/>
          <w:sz w:val="24"/>
        </w:rPr>
      </w:pPr>
      <w:r>
        <w:rPr>
          <w:rFonts w:hint="eastAsia" w:ascii="仿宋_GB2312" w:hAnsi="Times New Roman" w:eastAsia="仿宋_GB2312"/>
          <w:spacing w:val="2"/>
          <w:sz w:val="24"/>
        </w:rPr>
        <w:t>（本栏目是评价候选人的重要依据，应详实、准确、客观地填写十三五期间，在“疫情防控、脱贫攻坚、基础研究和前沿探索、重大装备和工程攻关成果转化和创新创业、社会服务等领域所作出的主要成绩和突出贡献。限1500字以内）</w:t>
      </w:r>
    </w:p>
    <w:tbl>
      <w:tblPr>
        <w:tblStyle w:val="5"/>
        <w:tblW w:w="893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5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被推荐人</w:t>
      </w:r>
      <w:r>
        <w:rPr>
          <w:rFonts w:ascii="黑体" w:hAnsi="黑体" w:eastAsia="黑体"/>
          <w:bCs/>
          <w:sz w:val="32"/>
          <w:szCs w:val="32"/>
        </w:rPr>
        <w:t>个人声明</w:t>
      </w:r>
    </w:p>
    <w:tbl>
      <w:tblPr>
        <w:tblStyle w:val="5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  <w:jc w:val="center"/>
        </w:trPr>
        <w:tc>
          <w:tcPr>
            <w:tcW w:w="9031" w:type="dxa"/>
            <w:vAlign w:val="center"/>
          </w:tcPr>
          <w:p>
            <w:pPr>
              <w:tabs>
                <w:tab w:val="right" w:pos="9720"/>
              </w:tabs>
              <w:snapToGrid w:val="0"/>
              <w:spacing w:line="360" w:lineRule="auto"/>
              <w:ind w:firstLine="560" w:firstLineChars="200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60" w:firstLineChars="200"/>
              <w:textAlignment w:val="bottom"/>
              <w:rPr>
                <w:rFonts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60" w:firstLineChars="200"/>
              <w:textAlignment w:val="bottom"/>
              <w:rPr>
                <w:rFonts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被推荐人</w:t>
            </w:r>
            <w:r>
              <w:rPr>
                <w:rFonts w:eastAsia="仿宋_GB2312"/>
                <w:sz w:val="28"/>
                <w:szCs w:val="32"/>
              </w:rPr>
              <w:t>签名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年  月  日</w:t>
            </w:r>
          </w:p>
        </w:tc>
      </w:tr>
    </w:tbl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四、被推荐人所在单位意见</w:t>
      </w:r>
    </w:p>
    <w:p>
      <w:pPr>
        <w:pStyle w:val="2"/>
        <w:spacing w:line="390" w:lineRule="exact"/>
        <w:ind w:firstLine="428"/>
        <w:rPr>
          <w:rFonts w:ascii="仿宋_GB2312" w:hAnsi="Times New Roman" w:eastAsia="仿宋_GB2312"/>
          <w:spacing w:val="2"/>
          <w:sz w:val="24"/>
        </w:rPr>
      </w:pPr>
      <w:r>
        <w:rPr>
          <w:rFonts w:hint="eastAsia" w:ascii="仿宋_GB2312" w:hAnsi="Times New Roman" w:eastAsia="仿宋_GB2312"/>
          <w:spacing w:val="2"/>
          <w:sz w:val="24"/>
        </w:rPr>
        <w:t>（由人事关系所在单位对其政治表现、廉洁自律、道德品行、工作成就、贡献和学风道德评价等方面出具意见，并对候选人《推荐书》及附件材料的真实性、准确性及涉密情况进行审核，限300字以内。）</w:t>
      </w:r>
    </w:p>
    <w:tbl>
      <w:tblPr>
        <w:tblStyle w:val="5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1" w:type="dxa"/>
            <w:vAlign w:val="center"/>
          </w:tcPr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hint="eastAsia"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hint="eastAsia"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hint="eastAsia"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hint="eastAsia"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hint="eastAsia"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                                单位负责人签字：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4900" w:firstLineChars="175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单位盖章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4900" w:firstLineChars="1750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年  月  日</w:t>
            </w:r>
          </w:p>
        </w:tc>
      </w:tr>
    </w:tbl>
    <w:tbl>
      <w:tblPr>
        <w:tblStyle w:val="5"/>
        <w:tblpPr w:leftFromText="180" w:rightFromText="180" w:vertAnchor="text" w:horzAnchor="page" w:tblpX="1536" w:tblpY="972"/>
        <w:tblOverlap w:val="never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9031" w:type="dxa"/>
            <w:vAlign w:val="center"/>
          </w:tcPr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同意授予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sz w:val="28"/>
                <w:szCs w:val="28"/>
              </w:rPr>
              <w:t>同志</w:t>
            </w:r>
            <w:r>
              <w:rPr>
                <w:rFonts w:hint="eastAsia"/>
                <w:sz w:val="28"/>
                <w:szCs w:val="28"/>
              </w:rPr>
              <w:t>为重庆市巴南区十三五期间突出贡献科技工作者</w:t>
            </w:r>
            <w:r>
              <w:rPr>
                <w:sz w:val="28"/>
                <w:szCs w:val="28"/>
              </w:rPr>
              <w:t>。</w:t>
            </w: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中共重庆市巴南区委组织部     重庆市巴南区科学技术协会（盖章）</w:t>
            </w:r>
          </w:p>
          <w:p>
            <w:pPr>
              <w:tabs>
                <w:tab w:val="right" w:pos="9720"/>
              </w:tabs>
              <w:snapToGrid w:val="0"/>
              <w:ind w:firstLine="980" w:firstLineChars="350"/>
              <w:textAlignment w:val="bottom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 月   日</w:t>
            </w: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五、审批意见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74C9A"/>
    <w:rsid w:val="36A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巴南区科协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2020-05-07T02:45:00Z</dcterms:created>
  <dc:creator>区科协办公室</dc:creator>
  <cp:lastModifiedBy>区科协办公室</cp:lastModifiedBy>
  <dcterms:modified xsi:type="dcterms:W3CDTF">2020-05-07T02:52:33Z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